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844" w:rsidRPr="008D6299" w:rsidRDefault="008E4844" w:rsidP="008E48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EECA9D" wp14:editId="5CDFCEC9">
            <wp:extent cx="523875" cy="638175"/>
            <wp:effectExtent l="0" t="0" r="9525" b="0"/>
            <wp:docPr id="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844" w:rsidRPr="008D6299" w:rsidRDefault="008E4844" w:rsidP="008E4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E4844" w:rsidRPr="008D6299" w:rsidRDefault="008E4844" w:rsidP="008E484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E4844" w:rsidRPr="008D6299" w:rsidRDefault="008E4844" w:rsidP="008E48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E4844" w:rsidRPr="008D6299" w:rsidRDefault="008E4844" w:rsidP="008E48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4844" w:rsidRPr="008D6299" w:rsidRDefault="008E4844" w:rsidP="008E48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E4844" w:rsidRDefault="008E4844" w:rsidP="008E48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4844" w:rsidRDefault="008E4844" w:rsidP="008E48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3701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E4844" w:rsidRDefault="008E4844" w:rsidP="008E4844">
      <w:pPr>
        <w:rPr>
          <w:lang w:val="uk-UA"/>
        </w:rPr>
      </w:pPr>
    </w:p>
    <w:p w:rsidR="008E4844" w:rsidRDefault="008E4844" w:rsidP="008E4844">
      <w:pPr>
        <w:rPr>
          <w:lang w:val="uk-UA"/>
        </w:rPr>
      </w:pPr>
    </w:p>
    <w:p w:rsidR="008E4844" w:rsidRPr="00FD556C" w:rsidRDefault="008E4844" w:rsidP="008E48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</w:t>
      </w:r>
    </w:p>
    <w:p w:rsidR="008E4844" w:rsidRPr="00FD556C" w:rsidRDefault="008E4844" w:rsidP="008E48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« </w:t>
      </w:r>
      <w:proofErr w:type="spellStart"/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Бучабудзамовник</w:t>
      </w:r>
      <w:proofErr w:type="spellEnd"/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E4844" w:rsidRPr="00FD556C" w:rsidRDefault="008E4844" w:rsidP="008E48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E4844" w:rsidRPr="00FD556C" w:rsidRDefault="008E4844" w:rsidP="008E4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комунального підприємства  «</w:t>
      </w: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» про  надання  дозволу на укладання договору   </w:t>
      </w: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суперфіцій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ділянку 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3210800000:01:010:0005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, цільове призначення для будівництва будівель торгівлі з </w:t>
      </w:r>
      <w:r>
        <w:rPr>
          <w:rFonts w:ascii="Times New Roman" w:hAnsi="Times New Roman" w:cs="Times New Roman"/>
          <w:sz w:val="28"/>
          <w:szCs w:val="28"/>
          <w:lang w:val="uk-UA"/>
        </w:rPr>
        <w:t>Мартинюком Святославом Ігоровичем,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надані документи,  керуючись </w:t>
      </w:r>
      <w:r w:rsidRPr="00FD556C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8E4844" w:rsidRPr="00FD556C" w:rsidRDefault="008E4844" w:rsidP="008E4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844" w:rsidRPr="00FD556C" w:rsidRDefault="008E4844" w:rsidP="008E4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E4844" w:rsidRPr="00FD556C" w:rsidRDefault="008E4844" w:rsidP="008E4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E4844" w:rsidRPr="00FD556C" w:rsidRDefault="008E4844" w:rsidP="008E48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КП « </w:t>
      </w: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» на укладання договору </w:t>
      </w: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суперфіцій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 ділянку за кадастровим номером 32</w:t>
      </w:r>
      <w:r>
        <w:rPr>
          <w:rFonts w:ascii="Times New Roman" w:hAnsi="Times New Roman" w:cs="Times New Roman"/>
          <w:sz w:val="28"/>
          <w:szCs w:val="28"/>
          <w:lang w:val="uk-UA"/>
        </w:rPr>
        <w:t>10800000:01:010:0005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0,02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га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Мартинюком Святославом Ігоровичем 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,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3 роки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4844" w:rsidRPr="00FD556C" w:rsidRDefault="008E4844" w:rsidP="008E484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4844" w:rsidRPr="00FD556C" w:rsidRDefault="008E4844" w:rsidP="008E48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роль за виконання даного рішення покласти на комісію з питань соціально - економічного розвитку,підприємництва, </w:t>
      </w: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- комунального господарська,бюджету та інвестування. </w:t>
      </w:r>
    </w:p>
    <w:p w:rsidR="008E4844" w:rsidRPr="00FD556C" w:rsidRDefault="008E4844" w:rsidP="008E4844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4844" w:rsidRPr="00FD556C" w:rsidRDefault="008E4844" w:rsidP="008E48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4844" w:rsidRPr="00FD556C" w:rsidRDefault="008E4844" w:rsidP="008E48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</w:t>
      </w:r>
      <w:proofErr w:type="spellStart"/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E6426"/>
    <w:multiLevelType w:val="hybridMultilevel"/>
    <w:tmpl w:val="ABAC6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E1"/>
    <w:rsid w:val="003013D9"/>
    <w:rsid w:val="008E4844"/>
    <w:rsid w:val="0092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E48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84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E48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84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>Microsoft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2019-08-12T07:13:00Z</dcterms:created>
  <dcterms:modified xsi:type="dcterms:W3CDTF">2019-08-12T07:13:00Z</dcterms:modified>
</cp:coreProperties>
</file>